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27CE" w14:textId="77777777" w:rsidR="000B17F0" w:rsidRPr="000B17F0" w:rsidRDefault="000B17F0" w:rsidP="000B17F0">
      <w:pPr>
        <w:widowControl/>
        <w:spacing w:before="100" w:beforeAutospacing="1"/>
        <w:jc w:val="center"/>
        <w:rPr>
          <w:rFonts w:ascii="宋体" w:eastAsia="宋体" w:hAnsi="宋体" w:cs="宋体"/>
          <w:kern w:val="0"/>
          <w:sz w:val="24"/>
          <w:szCs w:val="24"/>
          <w14:ligatures w14:val="none"/>
        </w:rPr>
      </w:pPr>
      <w:r w:rsidRPr="000B17F0">
        <w:rPr>
          <w:rFonts w:ascii="宋体" w:eastAsia="宋体" w:hAnsi="宋体" w:cs="宋体"/>
          <w:color w:val="333333"/>
          <w:spacing w:val="23"/>
          <w:kern w:val="0"/>
          <w:sz w:val="24"/>
          <w:szCs w:val="24"/>
          <w14:ligatures w14:val="none"/>
        </w:rPr>
        <w:t>小伙伴们知道吗？</w:t>
      </w:r>
      <w:r w:rsidRPr="000B17F0">
        <w:rPr>
          <w:rFonts w:ascii="宋体" w:eastAsia="宋体" w:hAnsi="宋体" w:cs="宋体"/>
          <w:color w:val="333333"/>
          <w:spacing w:val="23"/>
          <w:kern w:val="0"/>
          <w:sz w:val="24"/>
          <w:szCs w:val="24"/>
          <w14:ligatures w14:val="none"/>
        </w:rPr>
        <w:br/>
      </w:r>
    </w:p>
    <w:p w14:paraId="3BFFE7B9"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b/>
          <w:bCs/>
          <w:color w:val="953734"/>
          <w:spacing w:val="23"/>
          <w:kern w:val="0"/>
          <w:sz w:val="24"/>
          <w:szCs w:val="24"/>
          <w14:ligatures w14:val="none"/>
        </w:rPr>
        <w:t>《重庆火锅产业发展促进条例》</w:t>
      </w:r>
    </w:p>
    <w:p w14:paraId="63696E89"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color w:val="333333"/>
          <w:spacing w:val="23"/>
          <w:kern w:val="0"/>
          <w:sz w:val="24"/>
          <w:szCs w:val="24"/>
          <w14:ligatures w14:val="none"/>
        </w:rPr>
        <w:t>（以下简称《条例》）</w:t>
      </w:r>
    </w:p>
    <w:p w14:paraId="5EC25ECD"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color w:val="333333"/>
          <w:spacing w:val="23"/>
          <w:kern w:val="0"/>
          <w:sz w:val="24"/>
          <w:szCs w:val="24"/>
          <w14:ligatures w14:val="none"/>
        </w:rPr>
        <w:t>已经于本月开始施行啦！</w:t>
      </w:r>
    </w:p>
    <w:p w14:paraId="61BBC0ED"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kern w:val="0"/>
          <w:sz w:val="24"/>
          <w:szCs w:val="24"/>
          <w14:ligatures w14:val="none"/>
        </w:rPr>
        <w:br/>
      </w:r>
    </w:p>
    <w:p w14:paraId="7AE537DC"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hint="eastAsia"/>
          <w:noProof/>
          <w:color w:val="333333"/>
          <w:spacing w:val="23"/>
          <w:kern w:val="0"/>
          <w:sz w:val="24"/>
          <w:szCs w:val="24"/>
          <w14:ligatures w14:val="none"/>
        </w:rPr>
        <w:drawing>
          <wp:inline distT="0" distB="0" distL="0" distR="0" wp14:anchorId="137B08C4" wp14:editId="720C0EAF">
            <wp:extent cx="2018665" cy="1971040"/>
            <wp:effectExtent l="0" t="0" r="635" b="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8665" cy="1971040"/>
                    </a:xfrm>
                    <a:prstGeom prst="rect">
                      <a:avLst/>
                    </a:prstGeom>
                    <a:noFill/>
                    <a:ln>
                      <a:noFill/>
                    </a:ln>
                  </pic:spPr>
                </pic:pic>
              </a:graphicData>
            </a:graphic>
          </wp:inline>
        </w:drawing>
      </w:r>
    </w:p>
    <w:p w14:paraId="469CE51D"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kern w:val="0"/>
          <w:sz w:val="24"/>
          <w:szCs w:val="24"/>
          <w14:ligatures w14:val="none"/>
        </w:rPr>
        <w:br/>
      </w:r>
    </w:p>
    <w:p w14:paraId="0C0E5C7C"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color w:val="333333"/>
          <w:spacing w:val="23"/>
          <w:kern w:val="0"/>
          <w:sz w:val="24"/>
          <w:szCs w:val="24"/>
          <w14:ligatures w14:val="none"/>
        </w:rPr>
        <w:t>作为全国首部火锅产业地方性法规</w:t>
      </w:r>
    </w:p>
    <w:p w14:paraId="1DFEB772"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color w:val="333333"/>
          <w:spacing w:val="23"/>
          <w:kern w:val="0"/>
          <w:sz w:val="24"/>
          <w:szCs w:val="24"/>
          <w14:ligatures w14:val="none"/>
        </w:rPr>
        <w:t>一经发布就备受关注</w:t>
      </w:r>
    </w:p>
    <w:p w14:paraId="4FD0654F"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b/>
          <w:bCs/>
          <w:color w:val="333333"/>
          <w:spacing w:val="23"/>
          <w:kern w:val="0"/>
          <w:sz w:val="24"/>
          <w:szCs w:val="24"/>
          <w14:ligatures w14:val="none"/>
        </w:rPr>
        <w:t> 为什么要专门给重庆火锅立个法？</w:t>
      </w:r>
    </w:p>
    <w:p w14:paraId="08CB59D3"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b/>
          <w:bCs/>
          <w:color w:val="333333"/>
          <w:spacing w:val="23"/>
          <w:kern w:val="0"/>
          <w:sz w:val="24"/>
          <w:szCs w:val="24"/>
          <w14:ligatures w14:val="none"/>
        </w:rPr>
        <w:t>能给行业和消费者带来什么？ </w:t>
      </w:r>
    </w:p>
    <w:p w14:paraId="7C41AA1F"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color w:val="333333"/>
          <w:spacing w:val="23"/>
          <w:kern w:val="0"/>
          <w:sz w:val="24"/>
          <w:szCs w:val="24"/>
          <w14:ligatures w14:val="none"/>
        </w:rPr>
        <w:t>跟山山一起来深度解读</w:t>
      </w:r>
    </w:p>
    <w:p w14:paraId="7E28697C"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kern w:val="0"/>
          <w:sz w:val="24"/>
          <w:szCs w:val="24"/>
          <w14:ligatures w14:val="none"/>
        </w:rPr>
        <w:br/>
      </w:r>
    </w:p>
    <w:p w14:paraId="6F63AE8F"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hint="eastAsia"/>
          <w:noProof/>
          <w:color w:val="333333"/>
          <w:spacing w:val="23"/>
          <w:kern w:val="0"/>
          <w:sz w:val="24"/>
          <w:szCs w:val="24"/>
          <w14:ligatures w14:val="none"/>
        </w:rPr>
        <w:lastRenderedPageBreak/>
        <w:drawing>
          <wp:inline distT="0" distB="0" distL="0" distR="0" wp14:anchorId="539C345A" wp14:editId="2A914660">
            <wp:extent cx="2280285" cy="2280285"/>
            <wp:effectExtent l="0" t="0" r="5715" b="571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0285" cy="2280285"/>
                    </a:xfrm>
                    <a:prstGeom prst="rect">
                      <a:avLst/>
                    </a:prstGeom>
                    <a:noFill/>
                    <a:ln>
                      <a:noFill/>
                    </a:ln>
                  </pic:spPr>
                </pic:pic>
              </a:graphicData>
            </a:graphic>
          </wp:inline>
        </w:drawing>
      </w:r>
    </w:p>
    <w:p w14:paraId="5E2C8F2C"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kern w:val="0"/>
          <w:sz w:val="24"/>
          <w:szCs w:val="24"/>
          <w14:ligatures w14:val="none"/>
        </w:rPr>
        <w:br/>
      </w:r>
    </w:p>
    <w:p w14:paraId="6E7D6220" w14:textId="77777777" w:rsidR="000B17F0" w:rsidRPr="000B17F0" w:rsidRDefault="000B17F0" w:rsidP="000B17F0">
      <w:pPr>
        <w:widowControl/>
        <w:jc w:val="left"/>
        <w:rPr>
          <w:rFonts w:ascii="宋体" w:eastAsia="宋体" w:hAnsi="宋体" w:cs="宋体"/>
          <w:kern w:val="0"/>
          <w:sz w:val="24"/>
          <w:szCs w:val="24"/>
          <w14:ligatures w14:val="none"/>
        </w:rPr>
      </w:pPr>
      <w:r w:rsidRPr="000B17F0">
        <w:rPr>
          <w:rFonts w:ascii="宋体" w:eastAsia="宋体" w:hAnsi="宋体" w:cs="宋体" w:hint="eastAsia"/>
          <w:noProof/>
          <w:kern w:val="0"/>
          <w:sz w:val="24"/>
          <w:szCs w:val="24"/>
          <w14:ligatures w14:val="none"/>
        </w:rPr>
        <w:drawing>
          <wp:inline distT="0" distB="0" distL="0" distR="0" wp14:anchorId="22459703" wp14:editId="62BF022A">
            <wp:extent cx="1341755" cy="1080770"/>
            <wp:effectExtent l="0" t="0" r="0" b="0"/>
            <wp:docPr id="11" name="图片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755" cy="1080770"/>
                    </a:xfrm>
                    <a:prstGeom prst="rect">
                      <a:avLst/>
                    </a:prstGeom>
                    <a:noFill/>
                    <a:ln>
                      <a:noFill/>
                    </a:ln>
                  </pic:spPr>
                </pic:pic>
              </a:graphicData>
            </a:graphic>
          </wp:inline>
        </w:drawing>
      </w:r>
      <w:r w:rsidRPr="000B17F0">
        <w:rPr>
          <w:rFonts w:ascii="宋体" w:eastAsia="宋体" w:hAnsi="宋体" w:cs="宋体"/>
          <w:kern w:val="0"/>
          <w:sz w:val="24"/>
          <w:szCs w:val="24"/>
          <w14:ligatures w14:val="none"/>
        </w:rPr>
        <w:br/>
      </w:r>
    </w:p>
    <w:p w14:paraId="5B2A48FB" w14:textId="77777777" w:rsidR="000B17F0" w:rsidRPr="000B17F0" w:rsidRDefault="000B17F0" w:rsidP="000B17F0">
      <w:pPr>
        <w:widowControl/>
        <w:spacing w:before="100" w:beforeAutospacing="1" w:after="100" w:afterAutospacing="1" w:line="480" w:lineRule="auto"/>
        <w:ind w:firstLine="583"/>
        <w:jc w:val="left"/>
        <w:rPr>
          <w:rFonts w:ascii="宋体" w:eastAsia="宋体" w:hAnsi="宋体" w:cs="宋体"/>
          <w:kern w:val="0"/>
          <w:sz w:val="24"/>
          <w:szCs w:val="24"/>
          <w14:ligatures w14:val="none"/>
        </w:rPr>
      </w:pPr>
      <w:r w:rsidRPr="000B17F0">
        <w:rPr>
          <w:rFonts w:ascii="Arial" w:eastAsia="宋体" w:hAnsi="Arial" w:cs="Arial"/>
          <w:color w:val="333333"/>
          <w:spacing w:val="15"/>
          <w:kern w:val="0"/>
          <w:sz w:val="24"/>
          <w:szCs w:val="24"/>
          <w14:ligatures w14:val="none"/>
        </w:rPr>
        <w:t>《条例》立足重庆实际、回应产业所需，在明确重庆火锅法律定义、构建全产业链发展格局、强化创新驱动与标准引领、建立人才培养与品牌建设机制、推动国际化发展等方面作出系统性制度安排，以制度创新破解发展瓶颈，以法治力量守护城市名片，呈现出以下主要特点：</w:t>
      </w:r>
    </w:p>
    <w:p w14:paraId="003E99A2" w14:textId="77777777" w:rsidR="000B17F0" w:rsidRPr="000B17F0" w:rsidRDefault="000B17F0" w:rsidP="000B17F0">
      <w:pPr>
        <w:widowControl/>
        <w:spacing w:line="480" w:lineRule="auto"/>
        <w:jc w:val="center"/>
        <w:rPr>
          <w:rFonts w:ascii="宋体" w:eastAsia="宋体" w:hAnsi="宋体" w:cs="宋体"/>
          <w:kern w:val="0"/>
          <w:sz w:val="24"/>
          <w:szCs w:val="24"/>
          <w14:ligatures w14:val="none"/>
        </w:rPr>
      </w:pPr>
      <w:r w:rsidRPr="000B17F0">
        <w:rPr>
          <w:rFonts w:ascii="宋体" w:eastAsia="宋体" w:hAnsi="宋体" w:cs="宋体"/>
          <w:kern w:val="0"/>
          <w:sz w:val="24"/>
          <w:szCs w:val="24"/>
          <w14:ligatures w14:val="none"/>
        </w:rPr>
        <w:br/>
      </w:r>
    </w:p>
    <w:p w14:paraId="7C988429" w14:textId="77777777" w:rsidR="000B17F0" w:rsidRPr="000B17F0" w:rsidRDefault="000B17F0" w:rsidP="000B17F0">
      <w:pPr>
        <w:widowControl/>
        <w:jc w:val="left"/>
        <w:rPr>
          <w:rFonts w:ascii="宋体" w:eastAsia="宋体" w:hAnsi="宋体" w:cs="宋体"/>
          <w:kern w:val="0"/>
          <w:sz w:val="24"/>
          <w:szCs w:val="24"/>
          <w14:ligatures w14:val="none"/>
        </w:rPr>
      </w:pPr>
      <w:r w:rsidRPr="000B17F0">
        <w:rPr>
          <w:rFonts w:ascii="宋体" w:eastAsia="宋体" w:hAnsi="宋体" w:cs="宋体"/>
          <w:b/>
          <w:bCs/>
          <w:kern w:val="0"/>
          <w:sz w:val="24"/>
          <w:szCs w:val="24"/>
          <w14:ligatures w14:val="none"/>
        </w:rPr>
        <w:t>01</w:t>
      </w:r>
    </w:p>
    <w:p w14:paraId="02130E76" w14:textId="77777777" w:rsidR="000B17F0" w:rsidRPr="000B17F0" w:rsidRDefault="000B17F0" w:rsidP="000B17F0">
      <w:pPr>
        <w:widowControl/>
        <w:spacing w:before="100" w:beforeAutospacing="1" w:after="100" w:afterAutospacing="1"/>
        <w:jc w:val="left"/>
        <w:rPr>
          <w:rFonts w:ascii="宋体" w:eastAsia="宋体" w:hAnsi="宋体" w:cs="宋体"/>
          <w:kern w:val="0"/>
          <w:sz w:val="24"/>
          <w:szCs w:val="24"/>
          <w14:ligatures w14:val="none"/>
        </w:rPr>
      </w:pPr>
      <w:r w:rsidRPr="000B17F0">
        <w:rPr>
          <w:rFonts w:ascii="宋体" w:eastAsia="宋体" w:hAnsi="宋体" w:cs="宋体"/>
          <w:kern w:val="0"/>
          <w:sz w:val="24"/>
          <w:szCs w:val="24"/>
          <w14:ligatures w14:val="none"/>
        </w:rPr>
        <w:br/>
      </w:r>
    </w:p>
    <w:p w14:paraId="301E8695" w14:textId="77777777" w:rsidR="000B17F0" w:rsidRPr="000B17F0" w:rsidRDefault="000B17F0" w:rsidP="000B17F0">
      <w:pPr>
        <w:widowControl/>
        <w:jc w:val="left"/>
        <w:rPr>
          <w:rFonts w:ascii="宋体" w:eastAsia="宋体" w:hAnsi="宋体" w:cs="宋体"/>
          <w:kern w:val="0"/>
          <w:sz w:val="24"/>
          <w:szCs w:val="24"/>
          <w14:ligatures w14:val="none"/>
        </w:rPr>
      </w:pPr>
      <w:r w:rsidRPr="000B17F0">
        <w:rPr>
          <w:rFonts w:ascii="宋体" w:eastAsia="宋体" w:hAnsi="宋体" w:cs="宋体"/>
          <w:b/>
          <w:bCs/>
          <w:kern w:val="0"/>
          <w:sz w:val="24"/>
          <w:szCs w:val="24"/>
          <w14:ligatures w14:val="none"/>
        </w:rPr>
        <w:t>突出“重庆火锅”辨识度 彰显地域文化特色</w:t>
      </w:r>
    </w:p>
    <w:p w14:paraId="1E1DC113" w14:textId="77777777" w:rsidR="000B17F0" w:rsidRPr="000B17F0" w:rsidRDefault="000B17F0" w:rsidP="000B17F0">
      <w:pPr>
        <w:widowControl/>
        <w:spacing w:line="480" w:lineRule="auto"/>
        <w:ind w:firstLine="494"/>
        <w:rPr>
          <w:rFonts w:ascii="微软雅黑" w:eastAsia="微软雅黑" w:hAnsi="微软雅黑" w:cs="宋体"/>
          <w:color w:val="333333"/>
          <w:kern w:val="0"/>
          <w:sz w:val="26"/>
          <w:szCs w:val="26"/>
          <w14:ligatures w14:val="none"/>
        </w:rPr>
      </w:pPr>
      <w:r w:rsidRPr="000B17F0">
        <w:rPr>
          <w:rFonts w:ascii="Arial" w:eastAsia="微软雅黑" w:hAnsi="Arial" w:cs="Arial"/>
          <w:color w:val="333333"/>
          <w:kern w:val="0"/>
          <w:sz w:val="24"/>
          <w:szCs w:val="24"/>
          <w14:ligatures w14:val="none"/>
        </w:rPr>
        <w:lastRenderedPageBreak/>
        <w:t>重庆火锅历史悠久、文化底蕴深厚，是重庆极具辨识度的城市名片。截至</w:t>
      </w:r>
      <w:r w:rsidRPr="000B17F0">
        <w:rPr>
          <w:rFonts w:ascii="Arial" w:eastAsia="微软雅黑" w:hAnsi="Arial" w:cs="Arial"/>
          <w:color w:val="333333"/>
          <w:kern w:val="0"/>
          <w:sz w:val="24"/>
          <w:szCs w:val="24"/>
          <w14:ligatures w14:val="none"/>
        </w:rPr>
        <w:t>2025</w:t>
      </w:r>
      <w:r w:rsidRPr="000B17F0">
        <w:rPr>
          <w:rFonts w:ascii="Arial" w:eastAsia="微软雅黑" w:hAnsi="Arial" w:cs="Arial"/>
          <w:color w:val="333333"/>
          <w:kern w:val="0"/>
          <w:sz w:val="24"/>
          <w:szCs w:val="24"/>
          <w14:ligatures w14:val="none"/>
        </w:rPr>
        <w:t>年，全市火锅相关企业约</w:t>
      </w:r>
      <w:r w:rsidRPr="000B17F0">
        <w:rPr>
          <w:rFonts w:ascii="Arial" w:eastAsia="微软雅黑" w:hAnsi="Arial" w:cs="Arial"/>
          <w:color w:val="333333"/>
          <w:kern w:val="0"/>
          <w:sz w:val="24"/>
          <w:szCs w:val="24"/>
          <w14:ligatures w14:val="none"/>
        </w:rPr>
        <w:t>1.68</w:t>
      </w:r>
      <w:r w:rsidRPr="000B17F0">
        <w:rPr>
          <w:rFonts w:ascii="Arial" w:eastAsia="微软雅黑" w:hAnsi="Arial" w:cs="Arial"/>
          <w:color w:val="333333"/>
          <w:kern w:val="0"/>
          <w:sz w:val="24"/>
          <w:szCs w:val="24"/>
          <w14:ligatures w14:val="none"/>
        </w:rPr>
        <w:t>万家、门店</w:t>
      </w:r>
      <w:r w:rsidRPr="000B17F0">
        <w:rPr>
          <w:rFonts w:ascii="Arial" w:eastAsia="微软雅黑" w:hAnsi="Arial" w:cs="Arial"/>
          <w:color w:val="333333"/>
          <w:kern w:val="0"/>
          <w:sz w:val="24"/>
          <w:szCs w:val="24"/>
          <w14:ligatures w14:val="none"/>
        </w:rPr>
        <w:t>3.8</w:t>
      </w:r>
      <w:r w:rsidRPr="000B17F0">
        <w:rPr>
          <w:rFonts w:ascii="Arial" w:eastAsia="微软雅黑" w:hAnsi="Arial" w:cs="Arial"/>
          <w:color w:val="333333"/>
          <w:kern w:val="0"/>
          <w:sz w:val="24"/>
          <w:szCs w:val="24"/>
          <w14:ligatures w14:val="none"/>
        </w:rPr>
        <w:t>万家，从业人员近</w:t>
      </w:r>
      <w:r w:rsidRPr="000B17F0">
        <w:rPr>
          <w:rFonts w:ascii="Arial" w:eastAsia="微软雅黑" w:hAnsi="Arial" w:cs="Arial"/>
          <w:color w:val="333333"/>
          <w:kern w:val="0"/>
          <w:sz w:val="24"/>
          <w:szCs w:val="24"/>
          <w14:ligatures w14:val="none"/>
        </w:rPr>
        <w:t>90</w:t>
      </w:r>
      <w:r w:rsidRPr="000B17F0">
        <w:rPr>
          <w:rFonts w:ascii="Arial" w:eastAsia="微软雅黑" w:hAnsi="Arial" w:cs="Arial"/>
          <w:color w:val="333333"/>
          <w:kern w:val="0"/>
          <w:sz w:val="24"/>
          <w:szCs w:val="24"/>
          <w14:ligatures w14:val="none"/>
        </w:rPr>
        <w:t>万人，实现火锅消费收入</w:t>
      </w:r>
      <w:r w:rsidRPr="000B17F0">
        <w:rPr>
          <w:rFonts w:ascii="Arial" w:eastAsia="微软雅黑" w:hAnsi="Arial" w:cs="Arial"/>
          <w:color w:val="333333"/>
          <w:kern w:val="0"/>
          <w:sz w:val="24"/>
          <w:szCs w:val="24"/>
          <w14:ligatures w14:val="none"/>
        </w:rPr>
        <w:t>823</w:t>
      </w:r>
      <w:r w:rsidRPr="000B17F0">
        <w:rPr>
          <w:rFonts w:ascii="Arial" w:eastAsia="微软雅黑" w:hAnsi="Arial" w:cs="Arial"/>
          <w:color w:val="333333"/>
          <w:kern w:val="0"/>
          <w:sz w:val="24"/>
          <w:szCs w:val="24"/>
          <w14:ligatures w14:val="none"/>
        </w:rPr>
        <w:t>亿元（占全市餐饮消费的</w:t>
      </w:r>
      <w:r w:rsidRPr="000B17F0">
        <w:rPr>
          <w:rFonts w:ascii="Arial" w:eastAsia="微软雅黑" w:hAnsi="Arial" w:cs="Arial"/>
          <w:color w:val="333333"/>
          <w:kern w:val="0"/>
          <w:sz w:val="24"/>
          <w:szCs w:val="24"/>
          <w14:ligatures w14:val="none"/>
        </w:rPr>
        <w:t>33%</w:t>
      </w:r>
      <w:r w:rsidRPr="000B17F0">
        <w:rPr>
          <w:rFonts w:ascii="Arial" w:eastAsia="微软雅黑" w:hAnsi="Arial" w:cs="Arial"/>
          <w:color w:val="333333"/>
          <w:kern w:val="0"/>
          <w:sz w:val="24"/>
          <w:szCs w:val="24"/>
          <w14:ligatures w14:val="none"/>
        </w:rPr>
        <w:t>），带动火锅食材规上企业实现工业总产值</w:t>
      </w:r>
      <w:r w:rsidRPr="000B17F0">
        <w:rPr>
          <w:rFonts w:ascii="Arial" w:eastAsia="微软雅黑" w:hAnsi="Arial" w:cs="Arial"/>
          <w:color w:val="333333"/>
          <w:kern w:val="0"/>
          <w:sz w:val="24"/>
          <w:szCs w:val="24"/>
          <w14:ligatures w14:val="none"/>
        </w:rPr>
        <w:t>285.4</w:t>
      </w:r>
      <w:r w:rsidRPr="000B17F0">
        <w:rPr>
          <w:rFonts w:ascii="Arial" w:eastAsia="微软雅黑" w:hAnsi="Arial" w:cs="Arial"/>
          <w:color w:val="333333"/>
          <w:kern w:val="0"/>
          <w:sz w:val="24"/>
          <w:szCs w:val="24"/>
          <w14:ligatures w14:val="none"/>
        </w:rPr>
        <w:t>亿元，全产业链产值达</w:t>
      </w:r>
      <w:r w:rsidRPr="000B17F0">
        <w:rPr>
          <w:rFonts w:ascii="Arial" w:eastAsia="微软雅黑" w:hAnsi="Arial" w:cs="Arial"/>
          <w:color w:val="333333"/>
          <w:kern w:val="0"/>
          <w:sz w:val="24"/>
          <w:szCs w:val="24"/>
          <w14:ligatures w14:val="none"/>
        </w:rPr>
        <w:t>3300</w:t>
      </w:r>
      <w:r w:rsidRPr="000B17F0">
        <w:rPr>
          <w:rFonts w:ascii="Arial" w:eastAsia="微软雅黑" w:hAnsi="Arial" w:cs="Arial"/>
          <w:color w:val="333333"/>
          <w:kern w:val="0"/>
          <w:sz w:val="24"/>
          <w:szCs w:val="24"/>
          <w14:ligatures w14:val="none"/>
        </w:rPr>
        <w:t>亿元。</w:t>
      </w:r>
    </w:p>
    <w:p w14:paraId="7684B032" w14:textId="77777777" w:rsidR="000B17F0" w:rsidRPr="000B17F0" w:rsidRDefault="000B17F0" w:rsidP="000B17F0">
      <w:pPr>
        <w:widowControl/>
        <w:spacing w:line="480" w:lineRule="atLeast"/>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5B685424" w14:textId="77777777" w:rsidR="000B17F0" w:rsidRPr="000B17F0" w:rsidRDefault="000B17F0" w:rsidP="000B17F0">
      <w:pPr>
        <w:widowControl/>
        <w:spacing w:line="480" w:lineRule="atLeast"/>
        <w:ind w:firstLine="494"/>
        <w:rPr>
          <w:rFonts w:ascii="微软雅黑" w:eastAsia="微软雅黑" w:hAnsi="微软雅黑" w:cs="宋体" w:hint="eastAsia"/>
          <w:color w:val="333333"/>
          <w:kern w:val="0"/>
          <w:sz w:val="26"/>
          <w:szCs w:val="26"/>
          <w14:ligatures w14:val="none"/>
        </w:rPr>
      </w:pPr>
      <w:r w:rsidRPr="000B17F0">
        <w:rPr>
          <w:rFonts w:ascii="Arial" w:eastAsia="微软雅黑" w:hAnsi="Arial" w:cs="Arial"/>
          <w:color w:val="333333"/>
          <w:kern w:val="0"/>
          <w:sz w:val="24"/>
          <w:szCs w:val="24"/>
          <w14:ligatures w14:val="none"/>
        </w:rPr>
        <w:t>重庆火锅遍地开花，《条例》首次以法律形式为</w:t>
      </w:r>
      <w:r w:rsidRPr="000B17F0">
        <w:rPr>
          <w:rFonts w:ascii="Arial" w:eastAsia="微软雅黑" w:hAnsi="Arial" w:cs="Arial"/>
          <w:color w:val="333333"/>
          <w:kern w:val="0"/>
          <w:sz w:val="24"/>
          <w:szCs w:val="24"/>
          <w14:ligatures w14:val="none"/>
        </w:rPr>
        <w:t>“</w:t>
      </w:r>
      <w:r w:rsidRPr="000B17F0">
        <w:rPr>
          <w:rFonts w:ascii="Arial" w:eastAsia="微软雅黑" w:hAnsi="Arial" w:cs="Arial"/>
          <w:color w:val="333333"/>
          <w:kern w:val="0"/>
          <w:sz w:val="24"/>
          <w:szCs w:val="24"/>
          <w14:ligatures w14:val="none"/>
        </w:rPr>
        <w:t>重庆火锅</w:t>
      </w:r>
      <w:r w:rsidRPr="000B17F0">
        <w:rPr>
          <w:rFonts w:ascii="Arial" w:eastAsia="微软雅黑" w:hAnsi="Arial" w:cs="Arial"/>
          <w:color w:val="333333"/>
          <w:kern w:val="0"/>
          <w:sz w:val="24"/>
          <w:szCs w:val="24"/>
          <w14:ligatures w14:val="none"/>
        </w:rPr>
        <w:t>”</w:t>
      </w:r>
      <w:r w:rsidRPr="000B17F0">
        <w:rPr>
          <w:rFonts w:ascii="Arial" w:eastAsia="微软雅黑" w:hAnsi="Arial" w:cs="Arial"/>
          <w:color w:val="333333"/>
          <w:kern w:val="0"/>
          <w:sz w:val="24"/>
          <w:szCs w:val="24"/>
          <w14:ligatures w14:val="none"/>
        </w:rPr>
        <w:t>正名定分</w:t>
      </w:r>
      <w:r w:rsidRPr="000B17F0">
        <w:rPr>
          <w:rFonts w:ascii="Arial" w:eastAsia="微软雅黑" w:hAnsi="Arial" w:cs="Arial"/>
          <w:color w:val="333333"/>
          <w:kern w:val="0"/>
          <w:sz w:val="24"/>
          <w:szCs w:val="24"/>
          <w14:ligatures w14:val="none"/>
        </w:rPr>
        <w:t>——“</w:t>
      </w:r>
      <w:r w:rsidRPr="000B17F0">
        <w:rPr>
          <w:rFonts w:ascii="Arial" w:eastAsia="微软雅黑" w:hAnsi="Arial" w:cs="Arial"/>
          <w:color w:val="333333"/>
          <w:kern w:val="0"/>
          <w:sz w:val="24"/>
          <w:szCs w:val="24"/>
          <w14:ligatures w14:val="none"/>
        </w:rPr>
        <w:t>发源于重庆，运用独特工艺炒制、熬制和调制底料，以麻辣鲜香为代表风味，展现巴渝饮食文化习俗的火锅类型</w:t>
      </w:r>
      <w:r w:rsidRPr="000B17F0">
        <w:rPr>
          <w:rFonts w:ascii="Arial" w:eastAsia="微软雅黑" w:hAnsi="Arial" w:cs="Arial"/>
          <w:color w:val="333333"/>
          <w:kern w:val="0"/>
          <w:sz w:val="24"/>
          <w:szCs w:val="24"/>
          <w14:ligatures w14:val="none"/>
        </w:rPr>
        <w:t>”</w:t>
      </w:r>
      <w:r w:rsidRPr="000B17F0">
        <w:rPr>
          <w:rFonts w:ascii="Arial" w:eastAsia="微软雅黑" w:hAnsi="Arial" w:cs="Arial"/>
          <w:color w:val="333333"/>
          <w:kern w:val="0"/>
          <w:sz w:val="24"/>
          <w:szCs w:val="24"/>
          <w14:ligatures w14:val="none"/>
        </w:rPr>
        <w:t>，充分彰显了《条例》作为全国首部火锅产业地方性法规的首创性和辨识度。</w:t>
      </w:r>
    </w:p>
    <w:p w14:paraId="4C70CB29" w14:textId="77777777" w:rsidR="000B17F0" w:rsidRPr="000B17F0" w:rsidRDefault="000B17F0" w:rsidP="000B17F0">
      <w:pPr>
        <w:widowControl/>
        <w:spacing w:line="480" w:lineRule="atLeast"/>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1E2EB4D2" w14:textId="77777777" w:rsidR="000B17F0" w:rsidRPr="000B17F0" w:rsidRDefault="000B17F0" w:rsidP="000B17F0">
      <w:pPr>
        <w:widowControl/>
        <w:spacing w:line="480" w:lineRule="atLeast"/>
        <w:ind w:firstLine="494"/>
        <w:rPr>
          <w:rFonts w:ascii="微软雅黑" w:eastAsia="微软雅黑" w:hAnsi="微软雅黑" w:cs="宋体" w:hint="eastAsia"/>
          <w:color w:val="333333"/>
          <w:kern w:val="0"/>
          <w:sz w:val="26"/>
          <w:szCs w:val="26"/>
          <w14:ligatures w14:val="none"/>
        </w:rPr>
      </w:pPr>
      <w:r w:rsidRPr="000B17F0">
        <w:rPr>
          <w:rFonts w:ascii="Arial" w:eastAsia="微软雅黑" w:hAnsi="Arial" w:cs="Arial"/>
          <w:color w:val="333333"/>
          <w:kern w:val="0"/>
          <w:sz w:val="24"/>
          <w:szCs w:val="24"/>
          <w14:ligatures w14:val="none"/>
        </w:rPr>
        <w:t>《条例》既明确了法规的精准聚焦，更彰显了重庆火锅独特的文化内涵和地域标识。从此，重庆火锅有了法律意义上的</w:t>
      </w:r>
      <w:r w:rsidRPr="000B17F0">
        <w:rPr>
          <w:rFonts w:ascii="Arial" w:eastAsia="微软雅黑" w:hAnsi="Arial" w:cs="Arial"/>
          <w:color w:val="333333"/>
          <w:kern w:val="0"/>
          <w:sz w:val="24"/>
          <w:szCs w:val="24"/>
          <w14:ligatures w14:val="none"/>
        </w:rPr>
        <w:t>“</w:t>
      </w:r>
      <w:r w:rsidRPr="000B17F0">
        <w:rPr>
          <w:rFonts w:ascii="Arial" w:eastAsia="微软雅黑" w:hAnsi="Arial" w:cs="Arial"/>
          <w:color w:val="333333"/>
          <w:kern w:val="0"/>
          <w:sz w:val="24"/>
          <w:szCs w:val="24"/>
          <w14:ligatures w14:val="none"/>
        </w:rPr>
        <w:t>身份证</w:t>
      </w:r>
      <w:r w:rsidRPr="000B17F0">
        <w:rPr>
          <w:rFonts w:ascii="Arial" w:eastAsia="微软雅黑" w:hAnsi="Arial" w:cs="Arial"/>
          <w:color w:val="333333"/>
          <w:kern w:val="0"/>
          <w:sz w:val="24"/>
          <w:szCs w:val="24"/>
          <w14:ligatures w14:val="none"/>
        </w:rPr>
        <w:t>”</w:t>
      </w:r>
      <w:r w:rsidRPr="000B17F0">
        <w:rPr>
          <w:rFonts w:ascii="Arial" w:eastAsia="微软雅黑" w:hAnsi="Arial" w:cs="Arial"/>
          <w:color w:val="333333"/>
          <w:kern w:val="0"/>
          <w:sz w:val="24"/>
          <w:szCs w:val="24"/>
          <w14:ligatures w14:val="none"/>
        </w:rPr>
        <w:t>，为品牌保护、文化传承和宣传推广提供了坚实法治保障。</w:t>
      </w:r>
    </w:p>
    <w:p w14:paraId="00DB965D" w14:textId="77777777" w:rsidR="000B17F0" w:rsidRPr="000B17F0" w:rsidRDefault="000B17F0" w:rsidP="000B17F0">
      <w:pPr>
        <w:widowControl/>
        <w:jc w:val="left"/>
        <w:rPr>
          <w:rFonts w:ascii="宋体" w:eastAsia="宋体" w:hAnsi="宋体" w:cs="宋体" w:hint="eastAsia"/>
          <w:kern w:val="0"/>
          <w:sz w:val="24"/>
          <w:szCs w:val="24"/>
          <w14:ligatures w14:val="none"/>
        </w:rPr>
      </w:pPr>
      <w:r w:rsidRPr="000B17F0">
        <w:rPr>
          <w:rFonts w:ascii="宋体" w:eastAsia="宋体" w:hAnsi="宋体" w:cs="宋体"/>
          <w:b/>
          <w:bCs/>
          <w:kern w:val="0"/>
          <w:sz w:val="24"/>
          <w:szCs w:val="24"/>
          <w14:ligatures w14:val="none"/>
        </w:rPr>
        <w:t>02</w:t>
      </w:r>
    </w:p>
    <w:p w14:paraId="03241880" w14:textId="77777777" w:rsidR="000B17F0" w:rsidRPr="000B17F0" w:rsidRDefault="000B17F0" w:rsidP="000B17F0">
      <w:pPr>
        <w:widowControl/>
        <w:spacing w:before="100" w:beforeAutospacing="1" w:after="100" w:afterAutospacing="1"/>
        <w:jc w:val="left"/>
        <w:rPr>
          <w:rFonts w:ascii="宋体" w:eastAsia="宋体" w:hAnsi="宋体" w:cs="宋体"/>
          <w:kern w:val="0"/>
          <w:sz w:val="24"/>
          <w:szCs w:val="24"/>
          <w14:ligatures w14:val="none"/>
        </w:rPr>
      </w:pPr>
      <w:r w:rsidRPr="000B17F0">
        <w:rPr>
          <w:rFonts w:ascii="宋体" w:eastAsia="宋体" w:hAnsi="宋体" w:cs="宋体"/>
          <w:kern w:val="0"/>
          <w:sz w:val="24"/>
          <w:szCs w:val="24"/>
          <w14:ligatures w14:val="none"/>
        </w:rPr>
        <w:br/>
      </w:r>
    </w:p>
    <w:p w14:paraId="1ACC8826" w14:textId="77777777" w:rsidR="000B17F0" w:rsidRPr="000B17F0" w:rsidRDefault="000B17F0" w:rsidP="000B17F0">
      <w:pPr>
        <w:widowControl/>
        <w:jc w:val="left"/>
        <w:rPr>
          <w:rFonts w:ascii="宋体" w:eastAsia="宋体" w:hAnsi="宋体" w:cs="宋体"/>
          <w:kern w:val="0"/>
          <w:sz w:val="24"/>
          <w:szCs w:val="24"/>
          <w14:ligatures w14:val="none"/>
        </w:rPr>
      </w:pPr>
      <w:r w:rsidRPr="000B17F0">
        <w:rPr>
          <w:rFonts w:ascii="宋体" w:eastAsia="宋体" w:hAnsi="宋体" w:cs="宋体"/>
          <w:b/>
          <w:bCs/>
          <w:kern w:val="0"/>
          <w:sz w:val="24"/>
          <w:szCs w:val="24"/>
          <w14:ligatures w14:val="none"/>
        </w:rPr>
        <w:t>构建全产业链发展体系 推动产业集群化发展</w:t>
      </w:r>
    </w:p>
    <w:p w14:paraId="338FC7C6" w14:textId="77777777" w:rsidR="000B17F0" w:rsidRPr="000B17F0" w:rsidRDefault="000B17F0" w:rsidP="000B17F0">
      <w:pPr>
        <w:widowControl/>
        <w:spacing w:line="480" w:lineRule="auto"/>
        <w:ind w:firstLine="494"/>
        <w:rPr>
          <w:rFonts w:ascii="微软雅黑" w:eastAsia="微软雅黑" w:hAnsi="微软雅黑" w:cs="宋体"/>
          <w:color w:val="333333"/>
          <w:spacing w:val="23"/>
          <w:kern w:val="0"/>
          <w:sz w:val="26"/>
          <w:szCs w:val="26"/>
          <w14:ligatures w14:val="none"/>
        </w:rPr>
      </w:pPr>
      <w:r w:rsidRPr="000B17F0">
        <w:rPr>
          <w:rFonts w:ascii="微软雅黑" w:eastAsia="微软雅黑" w:hAnsi="微软雅黑" w:cs="宋体" w:hint="eastAsia"/>
          <w:color w:val="333333"/>
          <w:spacing w:val="23"/>
          <w:kern w:val="0"/>
          <w:sz w:val="24"/>
          <w:szCs w:val="24"/>
          <w14:ligatures w14:val="none"/>
        </w:rPr>
        <w:t>近年来，重庆将食品及农产品加工产业纳入“33618”现代制造业集群体系，把火锅食材作为七个食品及农产品加工产业之一的重要产业链大力发展。促进火锅产业高质量发展，对培育建设国际消费中心城市，推动食品及农产品加工产业发展，扩大内需、促进就业等具有重要作用。</w:t>
      </w:r>
    </w:p>
    <w:p w14:paraId="2DEFB755" w14:textId="77777777" w:rsidR="000B17F0" w:rsidRPr="000B17F0" w:rsidRDefault="000B17F0" w:rsidP="000B17F0">
      <w:pPr>
        <w:widowControl/>
        <w:spacing w:before="100" w:beforeAutospacing="1" w:after="100" w:afterAutospacing="1"/>
        <w:jc w:val="left"/>
        <w:rPr>
          <w:rFonts w:ascii="宋体" w:eastAsia="宋体" w:hAnsi="宋体" w:cs="宋体" w:hint="eastAsia"/>
          <w:kern w:val="0"/>
          <w:sz w:val="24"/>
          <w:szCs w:val="24"/>
          <w14:ligatures w14:val="none"/>
        </w:rPr>
      </w:pPr>
      <w:r w:rsidRPr="000B17F0">
        <w:rPr>
          <w:rFonts w:ascii="宋体" w:eastAsia="宋体" w:hAnsi="宋体" w:cs="宋体"/>
          <w:kern w:val="0"/>
          <w:sz w:val="24"/>
          <w:szCs w:val="24"/>
          <w14:ligatures w14:val="none"/>
        </w:rPr>
        <w:lastRenderedPageBreak/>
        <w:br/>
      </w:r>
    </w:p>
    <w:p w14:paraId="60590325" w14:textId="77777777" w:rsidR="000B17F0" w:rsidRPr="000B17F0" w:rsidRDefault="000B17F0" w:rsidP="000B17F0">
      <w:pPr>
        <w:widowControl/>
        <w:spacing w:line="480" w:lineRule="auto"/>
        <w:ind w:firstLine="494"/>
        <w:rPr>
          <w:rFonts w:ascii="微软雅黑" w:eastAsia="微软雅黑" w:hAnsi="微软雅黑" w:cs="宋体"/>
          <w:color w:val="333333"/>
          <w:kern w:val="0"/>
          <w:sz w:val="26"/>
          <w:szCs w:val="26"/>
          <w14:ligatures w14:val="none"/>
        </w:rPr>
      </w:pPr>
      <w:r w:rsidRPr="000B17F0">
        <w:rPr>
          <w:rFonts w:ascii="微软雅黑" w:eastAsia="微软雅黑" w:hAnsi="微软雅黑" w:cs="宋体" w:hint="eastAsia"/>
          <w:color w:val="333333"/>
          <w:kern w:val="0"/>
          <w:sz w:val="24"/>
          <w:szCs w:val="24"/>
          <w14:ligatures w14:val="none"/>
        </w:rPr>
        <w:t>《条例》系统构建了覆盖从田间到餐桌的全产业链发展格局，体现了“大产业、全链条”的系统思维。</w:t>
      </w:r>
    </w:p>
    <w:p w14:paraId="51DA7AAB"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45A0DA92"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b/>
          <w:bCs/>
          <w:color w:val="333333"/>
          <w:kern w:val="0"/>
          <w:sz w:val="24"/>
          <w:szCs w:val="24"/>
          <w14:ligatures w14:val="none"/>
        </w:rPr>
        <w:t>●在源头端</w:t>
      </w:r>
      <w:r w:rsidRPr="000B17F0">
        <w:rPr>
          <w:rFonts w:ascii="微软雅黑" w:eastAsia="微软雅黑" w:hAnsi="微软雅黑" w:cs="宋体" w:hint="eastAsia"/>
          <w:color w:val="333333"/>
          <w:kern w:val="0"/>
          <w:sz w:val="24"/>
          <w:szCs w:val="24"/>
          <w14:ligatures w14:val="none"/>
        </w:rPr>
        <w:t>，支持火锅食品原料优质供给基地建设，培育地理标志产品，鼓励经营者与农户、家庭农场建立协作关系（第八条）。</w:t>
      </w:r>
    </w:p>
    <w:p w14:paraId="46EDF4D2"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31D5F7B4"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b/>
          <w:bCs/>
          <w:color w:val="333333"/>
          <w:kern w:val="0"/>
          <w:sz w:val="24"/>
          <w:szCs w:val="24"/>
          <w14:ligatures w14:val="none"/>
        </w:rPr>
        <w:t>●在加工端</w:t>
      </w:r>
      <w:r w:rsidRPr="000B17F0">
        <w:rPr>
          <w:rFonts w:ascii="微软雅黑" w:eastAsia="微软雅黑" w:hAnsi="微软雅黑" w:cs="宋体" w:hint="eastAsia"/>
          <w:color w:val="333333"/>
          <w:kern w:val="0"/>
          <w:sz w:val="24"/>
          <w:szCs w:val="24"/>
          <w14:ligatures w14:val="none"/>
        </w:rPr>
        <w:t>，支持加工基地和设施设备制造基地建设，推动企业集聚和产业集群化发展，支持开展精深加工和综合利用加工（第九条）。</w:t>
      </w:r>
    </w:p>
    <w:p w14:paraId="788C7EF1"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40EED97D"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b/>
          <w:bCs/>
          <w:color w:val="333333"/>
          <w:kern w:val="0"/>
          <w:sz w:val="24"/>
          <w:szCs w:val="24"/>
          <w14:ligatures w14:val="none"/>
        </w:rPr>
        <w:t>●在流通端</w:t>
      </w:r>
      <w:r w:rsidRPr="000B17F0">
        <w:rPr>
          <w:rFonts w:ascii="微软雅黑" w:eastAsia="微软雅黑" w:hAnsi="微软雅黑" w:cs="宋体" w:hint="eastAsia"/>
          <w:color w:val="333333"/>
          <w:kern w:val="0"/>
          <w:sz w:val="24"/>
          <w:szCs w:val="24"/>
          <w14:ligatures w14:val="none"/>
        </w:rPr>
        <w:t>，统筹食材生产地、集散地、销售地市场建设，支持供应链企业共建共享仓储设施，完善冷链物流服务体系（第十条）。</w:t>
      </w:r>
    </w:p>
    <w:p w14:paraId="261A66A8"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5DE0F121"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b/>
          <w:bCs/>
          <w:color w:val="333333"/>
          <w:kern w:val="0"/>
          <w:sz w:val="24"/>
          <w:szCs w:val="24"/>
          <w14:ligatures w14:val="none"/>
        </w:rPr>
        <w:t>●在消费端</w:t>
      </w:r>
      <w:r w:rsidRPr="000B17F0">
        <w:rPr>
          <w:rFonts w:ascii="微软雅黑" w:eastAsia="微软雅黑" w:hAnsi="微软雅黑" w:cs="宋体" w:hint="eastAsia"/>
          <w:color w:val="333333"/>
          <w:kern w:val="0"/>
          <w:sz w:val="24"/>
          <w:szCs w:val="24"/>
          <w14:ligatures w14:val="none"/>
        </w:rPr>
        <w:t>，鼓励建设重庆火锅发源地、生态火锅集聚地等消费新场景，支持举办火锅美食节等活动，培育重庆火锅名店、品牌街区，打造多元化消费体验（第十一条）。</w:t>
      </w:r>
    </w:p>
    <w:p w14:paraId="198F5E60"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2C24451E"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4"/>
          <w:szCs w:val="24"/>
          <w14:ligatures w14:val="none"/>
        </w:rPr>
        <w:lastRenderedPageBreak/>
        <w:t>通过全链条系统谋划，推动火锅产业从分散经营向集群化、规模化、标准化发展，让原料种植养殖、加工制造、餐饮消费等各环节价值在产业链中充分释放，全面提升产业整体竞争力。</w:t>
      </w:r>
    </w:p>
    <w:p w14:paraId="067C6B3D" w14:textId="77777777" w:rsidR="000B17F0" w:rsidRPr="000B17F0" w:rsidRDefault="000B17F0" w:rsidP="000B17F0">
      <w:pPr>
        <w:widowControl/>
        <w:jc w:val="left"/>
        <w:rPr>
          <w:rFonts w:ascii="宋体" w:eastAsia="宋体" w:hAnsi="宋体" w:cs="宋体" w:hint="eastAsia"/>
          <w:kern w:val="0"/>
          <w:sz w:val="24"/>
          <w:szCs w:val="24"/>
          <w14:ligatures w14:val="none"/>
        </w:rPr>
      </w:pPr>
      <w:r w:rsidRPr="000B17F0">
        <w:rPr>
          <w:rFonts w:ascii="宋体" w:eastAsia="宋体" w:hAnsi="宋体" w:cs="宋体"/>
          <w:b/>
          <w:bCs/>
          <w:kern w:val="0"/>
          <w:sz w:val="24"/>
          <w:szCs w:val="24"/>
          <w14:ligatures w14:val="none"/>
        </w:rPr>
        <w:t>03</w:t>
      </w:r>
    </w:p>
    <w:p w14:paraId="6E2AC6BE" w14:textId="77777777" w:rsidR="000B17F0" w:rsidRPr="000B17F0" w:rsidRDefault="000B17F0" w:rsidP="000B17F0">
      <w:pPr>
        <w:widowControl/>
        <w:spacing w:before="100" w:beforeAutospacing="1" w:after="100" w:afterAutospacing="1"/>
        <w:jc w:val="left"/>
        <w:rPr>
          <w:rFonts w:ascii="宋体" w:eastAsia="宋体" w:hAnsi="宋体" w:cs="宋体"/>
          <w:kern w:val="0"/>
          <w:sz w:val="24"/>
          <w:szCs w:val="24"/>
          <w14:ligatures w14:val="none"/>
        </w:rPr>
      </w:pPr>
      <w:r w:rsidRPr="000B17F0">
        <w:rPr>
          <w:rFonts w:ascii="宋体" w:eastAsia="宋体" w:hAnsi="宋体" w:cs="宋体"/>
          <w:kern w:val="0"/>
          <w:sz w:val="24"/>
          <w:szCs w:val="24"/>
          <w14:ligatures w14:val="none"/>
        </w:rPr>
        <w:br/>
      </w:r>
    </w:p>
    <w:p w14:paraId="7A176114" w14:textId="77777777" w:rsidR="000B17F0" w:rsidRPr="000B17F0" w:rsidRDefault="000B17F0" w:rsidP="000B17F0">
      <w:pPr>
        <w:widowControl/>
        <w:jc w:val="left"/>
        <w:rPr>
          <w:rFonts w:ascii="宋体" w:eastAsia="宋体" w:hAnsi="宋体" w:cs="宋体"/>
          <w:kern w:val="0"/>
          <w:sz w:val="24"/>
          <w:szCs w:val="24"/>
          <w14:ligatures w14:val="none"/>
        </w:rPr>
      </w:pPr>
      <w:r w:rsidRPr="000B17F0">
        <w:rPr>
          <w:rFonts w:ascii="宋体" w:eastAsia="宋体" w:hAnsi="宋体" w:cs="宋体"/>
          <w:b/>
          <w:bCs/>
          <w:kern w:val="0"/>
          <w:sz w:val="24"/>
          <w:szCs w:val="24"/>
          <w14:ligatures w14:val="none"/>
        </w:rPr>
        <w:t>强化创新驱动与标准引领 破解发展瓶颈</w:t>
      </w:r>
    </w:p>
    <w:p w14:paraId="6DF4386B" w14:textId="77777777" w:rsidR="000B17F0" w:rsidRPr="000B17F0" w:rsidRDefault="000B17F0" w:rsidP="000B17F0">
      <w:pPr>
        <w:widowControl/>
        <w:spacing w:line="480" w:lineRule="auto"/>
        <w:ind w:firstLine="494"/>
        <w:rPr>
          <w:rFonts w:ascii="微软雅黑" w:eastAsia="微软雅黑" w:hAnsi="微软雅黑" w:cs="宋体"/>
          <w:color w:val="333333"/>
          <w:kern w:val="0"/>
          <w:sz w:val="26"/>
          <w:szCs w:val="26"/>
          <w14:ligatures w14:val="none"/>
        </w:rPr>
      </w:pPr>
      <w:r w:rsidRPr="000B17F0">
        <w:rPr>
          <w:rFonts w:ascii="微软雅黑" w:eastAsia="微软雅黑" w:hAnsi="微软雅黑" w:cs="宋体" w:hint="eastAsia"/>
          <w:color w:val="333333"/>
          <w:kern w:val="0"/>
          <w:sz w:val="24"/>
          <w:szCs w:val="24"/>
          <w14:ligatures w14:val="none"/>
        </w:rPr>
        <w:t>针对火锅产业标准化不足、创新能力不强等问题，《条例》从创新、数字化、标准化三个维度精准发力，推动重庆火锅从“经验主导”向“科学引领”转型。</w:t>
      </w:r>
    </w:p>
    <w:p w14:paraId="4D256053"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2DED28F2"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b/>
          <w:bCs/>
          <w:color w:val="333333"/>
          <w:kern w:val="0"/>
          <w:sz w:val="24"/>
          <w:szCs w:val="24"/>
          <w14:ligatures w14:val="none"/>
        </w:rPr>
        <w:t>●在创新驱动上</w:t>
      </w:r>
      <w:r w:rsidRPr="000B17F0">
        <w:rPr>
          <w:rFonts w:ascii="微软雅黑" w:eastAsia="微软雅黑" w:hAnsi="微软雅黑" w:cs="宋体" w:hint="eastAsia"/>
          <w:color w:val="333333"/>
          <w:kern w:val="0"/>
          <w:sz w:val="24"/>
          <w:szCs w:val="24"/>
          <w14:ligatures w14:val="none"/>
        </w:rPr>
        <w:t>，支持与高等学校、科研机构合作开展科研攻关，推动底料、菜品、商业模式等创新，特别是支持餐饮经营者加强工艺技艺的研发创新，结合各地饮食习惯调整风味，为开拓国内外市场提供技术支撑。</w:t>
      </w:r>
    </w:p>
    <w:p w14:paraId="7E4888C1"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3FB340D6"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b/>
          <w:bCs/>
          <w:color w:val="333333"/>
          <w:kern w:val="0"/>
          <w:sz w:val="24"/>
          <w:szCs w:val="24"/>
          <w14:ligatures w14:val="none"/>
        </w:rPr>
        <w:t>●在数字赋能上</w:t>
      </w:r>
      <w:r w:rsidRPr="000B17F0">
        <w:rPr>
          <w:rFonts w:ascii="微软雅黑" w:eastAsia="微软雅黑" w:hAnsi="微软雅黑" w:cs="宋体" w:hint="eastAsia"/>
          <w:color w:val="333333"/>
          <w:kern w:val="0"/>
          <w:sz w:val="24"/>
          <w:szCs w:val="24"/>
          <w14:ligatures w14:val="none"/>
        </w:rPr>
        <w:t>，推动产业数字化、智能化建设，支持运用互联网、大数据开展生产、管理和商业模式创新，建设火锅产业要素数字化平台，提供食品溯源、检验检测等数字化服务。</w:t>
      </w:r>
    </w:p>
    <w:p w14:paraId="5ACB1ACC"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3CCFE1C5"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b/>
          <w:bCs/>
          <w:color w:val="333333"/>
          <w:kern w:val="0"/>
          <w:sz w:val="24"/>
          <w:szCs w:val="24"/>
          <w14:ligatures w14:val="none"/>
        </w:rPr>
        <w:lastRenderedPageBreak/>
        <w:t>●在标准引领上</w:t>
      </w:r>
      <w:r w:rsidRPr="000B17F0">
        <w:rPr>
          <w:rFonts w:ascii="微软雅黑" w:eastAsia="微软雅黑" w:hAnsi="微软雅黑" w:cs="宋体" w:hint="eastAsia"/>
          <w:color w:val="333333"/>
          <w:kern w:val="0"/>
          <w:sz w:val="24"/>
          <w:szCs w:val="24"/>
          <w14:ligatures w14:val="none"/>
        </w:rPr>
        <w:t>，加强标准体系建设，推动制定和完善食品原料、制作技艺、风味类型、辣度、麻度等标准，支持制定企业标准、团体标准，同时建立重庆火锅门店评价体系，明确规定评价工作不得收取费用，确保公正性和公益性。</w:t>
      </w:r>
    </w:p>
    <w:p w14:paraId="0E151E5B" w14:textId="77777777" w:rsidR="000B17F0" w:rsidRPr="000B17F0" w:rsidRDefault="000B17F0" w:rsidP="000B17F0">
      <w:pPr>
        <w:widowControl/>
        <w:jc w:val="left"/>
        <w:rPr>
          <w:rFonts w:ascii="宋体" w:eastAsia="宋体" w:hAnsi="宋体" w:cs="宋体" w:hint="eastAsia"/>
          <w:kern w:val="0"/>
          <w:sz w:val="24"/>
          <w:szCs w:val="24"/>
          <w14:ligatures w14:val="none"/>
        </w:rPr>
      </w:pPr>
      <w:r w:rsidRPr="000B17F0">
        <w:rPr>
          <w:rFonts w:ascii="宋体" w:eastAsia="宋体" w:hAnsi="宋体" w:cs="宋体"/>
          <w:b/>
          <w:bCs/>
          <w:kern w:val="0"/>
          <w:sz w:val="24"/>
          <w:szCs w:val="24"/>
          <w14:ligatures w14:val="none"/>
        </w:rPr>
        <w:t>04</w:t>
      </w:r>
    </w:p>
    <w:p w14:paraId="5B3A5017" w14:textId="77777777" w:rsidR="000B17F0" w:rsidRPr="000B17F0" w:rsidRDefault="000B17F0" w:rsidP="000B17F0">
      <w:pPr>
        <w:widowControl/>
        <w:spacing w:before="100" w:beforeAutospacing="1" w:after="100" w:afterAutospacing="1"/>
        <w:jc w:val="left"/>
        <w:rPr>
          <w:rFonts w:ascii="宋体" w:eastAsia="宋体" w:hAnsi="宋体" w:cs="宋体"/>
          <w:kern w:val="0"/>
          <w:sz w:val="24"/>
          <w:szCs w:val="24"/>
          <w14:ligatures w14:val="none"/>
        </w:rPr>
      </w:pPr>
      <w:r w:rsidRPr="000B17F0">
        <w:rPr>
          <w:rFonts w:ascii="宋体" w:eastAsia="宋体" w:hAnsi="宋体" w:cs="宋体"/>
          <w:kern w:val="0"/>
          <w:sz w:val="24"/>
          <w:szCs w:val="24"/>
          <w14:ligatures w14:val="none"/>
        </w:rPr>
        <w:br/>
      </w:r>
    </w:p>
    <w:p w14:paraId="671F63AF" w14:textId="77777777" w:rsidR="000B17F0" w:rsidRPr="000B17F0" w:rsidRDefault="000B17F0" w:rsidP="000B17F0">
      <w:pPr>
        <w:widowControl/>
        <w:jc w:val="left"/>
        <w:rPr>
          <w:rFonts w:ascii="宋体" w:eastAsia="宋体" w:hAnsi="宋体" w:cs="宋体"/>
          <w:kern w:val="0"/>
          <w:sz w:val="24"/>
          <w:szCs w:val="24"/>
          <w14:ligatures w14:val="none"/>
        </w:rPr>
      </w:pPr>
      <w:r w:rsidRPr="000B17F0">
        <w:rPr>
          <w:rFonts w:ascii="宋体" w:eastAsia="宋体" w:hAnsi="宋体" w:cs="宋体"/>
          <w:b/>
          <w:bCs/>
          <w:kern w:val="0"/>
          <w:sz w:val="24"/>
          <w:szCs w:val="24"/>
          <w14:ligatures w14:val="none"/>
        </w:rPr>
        <w:t>严守安全底线 筑牢产业发展根基</w:t>
      </w:r>
    </w:p>
    <w:p w14:paraId="3A402EE7" w14:textId="77777777" w:rsidR="000B17F0" w:rsidRPr="000B17F0" w:rsidRDefault="000B17F0" w:rsidP="000B17F0">
      <w:pPr>
        <w:widowControl/>
        <w:spacing w:line="480" w:lineRule="auto"/>
        <w:ind w:firstLine="494"/>
        <w:rPr>
          <w:rFonts w:ascii="微软雅黑" w:eastAsia="微软雅黑" w:hAnsi="微软雅黑" w:cs="宋体"/>
          <w:color w:val="333333"/>
          <w:kern w:val="0"/>
          <w:sz w:val="26"/>
          <w:szCs w:val="26"/>
          <w14:ligatures w14:val="none"/>
        </w:rPr>
      </w:pPr>
      <w:r w:rsidRPr="000B17F0">
        <w:rPr>
          <w:rFonts w:ascii="微软雅黑" w:eastAsia="微软雅黑" w:hAnsi="微软雅黑" w:cs="宋体" w:hint="eastAsia"/>
          <w:color w:val="333333"/>
          <w:spacing w:val="23"/>
          <w:kern w:val="0"/>
          <w:sz w:val="24"/>
          <w:szCs w:val="24"/>
          <w14:ligatures w14:val="none"/>
        </w:rPr>
        <w:t>《条例》从全链条入手，构建严密的安全保障体系。</w:t>
      </w:r>
    </w:p>
    <w:p w14:paraId="4B543733"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78D66CDA"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b/>
          <w:bCs/>
          <w:color w:val="333333"/>
          <w:kern w:val="0"/>
          <w:sz w:val="24"/>
          <w:szCs w:val="24"/>
          <w14:ligatures w14:val="none"/>
        </w:rPr>
        <w:t>●在生产加工环节</w:t>
      </w:r>
      <w:r w:rsidRPr="000B17F0">
        <w:rPr>
          <w:rFonts w:ascii="微软雅黑" w:eastAsia="微软雅黑" w:hAnsi="微软雅黑" w:cs="宋体" w:hint="eastAsia"/>
          <w:color w:val="333333"/>
          <w:kern w:val="0"/>
          <w:sz w:val="24"/>
          <w:szCs w:val="24"/>
          <w14:ligatures w14:val="none"/>
        </w:rPr>
        <w:t>，明确火锅产业经营者应当依法从事生产经营活动，保证食品安全，履行生态环境保护义务，诚信自律，保障消费者合法权益。</w:t>
      </w:r>
    </w:p>
    <w:p w14:paraId="551AD26B"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01072A04"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b/>
          <w:bCs/>
          <w:color w:val="333333"/>
          <w:kern w:val="0"/>
          <w:sz w:val="24"/>
          <w:szCs w:val="24"/>
          <w14:ligatures w14:val="none"/>
        </w:rPr>
        <w:t>●在质量监管上</w:t>
      </w:r>
      <w:r w:rsidRPr="000B17F0">
        <w:rPr>
          <w:rFonts w:ascii="微软雅黑" w:eastAsia="微软雅黑" w:hAnsi="微软雅黑" w:cs="宋体" w:hint="eastAsia"/>
          <w:color w:val="333333"/>
          <w:kern w:val="0"/>
          <w:sz w:val="24"/>
          <w:szCs w:val="24"/>
          <w14:ligatures w14:val="none"/>
        </w:rPr>
        <w:t>，加强火锅食品原料、食用油、调味品等质量监督管理，督促经营者建立健全食品安全追溯体系，规定火锅餐饮经营者不得使用不符合标准的食品、食品添加剂及相关产品，鼓励采用明厨亮灶、视频显示等方式向消费者公开食品加工过程。</w:t>
      </w:r>
    </w:p>
    <w:p w14:paraId="0AE39873"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585C21B5"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b/>
          <w:bCs/>
          <w:color w:val="333333"/>
          <w:kern w:val="0"/>
          <w:sz w:val="24"/>
          <w:szCs w:val="24"/>
          <w14:ligatures w14:val="none"/>
        </w:rPr>
        <w:t>●在消防安全上</w:t>
      </w:r>
      <w:r w:rsidRPr="000B17F0">
        <w:rPr>
          <w:rFonts w:ascii="微软雅黑" w:eastAsia="微软雅黑" w:hAnsi="微软雅黑" w:cs="宋体" w:hint="eastAsia"/>
          <w:color w:val="333333"/>
          <w:kern w:val="0"/>
          <w:sz w:val="24"/>
          <w:szCs w:val="24"/>
          <w14:ligatures w14:val="none"/>
        </w:rPr>
        <w:t>，明确火锅餐饮经营者应当按照标准配置消防设施器材，保障疏散通道畅通，规范动火作业管理，加强从业人员消防安全培训，严防燃</w:t>
      </w:r>
      <w:r w:rsidRPr="000B17F0">
        <w:rPr>
          <w:rFonts w:ascii="微软雅黑" w:eastAsia="微软雅黑" w:hAnsi="微软雅黑" w:cs="宋体" w:hint="eastAsia"/>
          <w:color w:val="333333"/>
          <w:kern w:val="0"/>
          <w:sz w:val="24"/>
          <w:szCs w:val="24"/>
          <w14:ligatures w14:val="none"/>
        </w:rPr>
        <w:lastRenderedPageBreak/>
        <w:t>气油气泄漏、火灾等风险隐患。以严密制度守护“舌尖上的安全”，让消费者吃得放心、安心。</w:t>
      </w:r>
    </w:p>
    <w:p w14:paraId="61860F5B" w14:textId="77777777" w:rsidR="000B17F0" w:rsidRPr="000B17F0" w:rsidRDefault="000B17F0" w:rsidP="000B17F0">
      <w:pPr>
        <w:widowControl/>
        <w:jc w:val="left"/>
        <w:rPr>
          <w:rFonts w:ascii="宋体" w:eastAsia="宋体" w:hAnsi="宋体" w:cs="宋体" w:hint="eastAsia"/>
          <w:kern w:val="0"/>
          <w:sz w:val="24"/>
          <w:szCs w:val="24"/>
          <w14:ligatures w14:val="none"/>
        </w:rPr>
      </w:pPr>
      <w:r w:rsidRPr="000B17F0">
        <w:rPr>
          <w:rFonts w:ascii="宋体" w:eastAsia="宋体" w:hAnsi="宋体" w:cs="宋体"/>
          <w:b/>
          <w:bCs/>
          <w:kern w:val="0"/>
          <w:sz w:val="24"/>
          <w:szCs w:val="24"/>
          <w14:ligatures w14:val="none"/>
        </w:rPr>
        <w:t>05</w:t>
      </w:r>
    </w:p>
    <w:p w14:paraId="6F07FC1C" w14:textId="77777777" w:rsidR="000B17F0" w:rsidRPr="000B17F0" w:rsidRDefault="000B17F0" w:rsidP="000B17F0">
      <w:pPr>
        <w:widowControl/>
        <w:spacing w:before="100" w:beforeAutospacing="1" w:after="100" w:afterAutospacing="1"/>
        <w:jc w:val="left"/>
        <w:rPr>
          <w:rFonts w:ascii="宋体" w:eastAsia="宋体" w:hAnsi="宋体" w:cs="宋体"/>
          <w:kern w:val="0"/>
          <w:sz w:val="24"/>
          <w:szCs w:val="24"/>
          <w14:ligatures w14:val="none"/>
        </w:rPr>
      </w:pPr>
      <w:r w:rsidRPr="000B17F0">
        <w:rPr>
          <w:rFonts w:ascii="宋体" w:eastAsia="宋体" w:hAnsi="宋体" w:cs="宋体"/>
          <w:kern w:val="0"/>
          <w:sz w:val="24"/>
          <w:szCs w:val="24"/>
          <w14:ligatures w14:val="none"/>
        </w:rPr>
        <w:br/>
      </w:r>
    </w:p>
    <w:p w14:paraId="205FA726" w14:textId="77777777" w:rsidR="000B17F0" w:rsidRPr="000B17F0" w:rsidRDefault="000B17F0" w:rsidP="000B17F0">
      <w:pPr>
        <w:widowControl/>
        <w:jc w:val="left"/>
        <w:rPr>
          <w:rFonts w:ascii="宋体" w:eastAsia="宋体" w:hAnsi="宋体" w:cs="宋体"/>
          <w:kern w:val="0"/>
          <w:sz w:val="24"/>
          <w:szCs w:val="24"/>
          <w14:ligatures w14:val="none"/>
        </w:rPr>
      </w:pPr>
      <w:r w:rsidRPr="000B17F0">
        <w:rPr>
          <w:rFonts w:ascii="宋体" w:eastAsia="宋体" w:hAnsi="宋体" w:cs="宋体"/>
          <w:b/>
          <w:bCs/>
          <w:kern w:val="0"/>
          <w:sz w:val="24"/>
          <w:szCs w:val="24"/>
          <w14:ligatures w14:val="none"/>
        </w:rPr>
        <w:t>加强品牌建设与国际化发展 擦亮“火锅之都”招牌</w:t>
      </w:r>
    </w:p>
    <w:p w14:paraId="109C22B7" w14:textId="77777777" w:rsidR="000B17F0" w:rsidRPr="000B17F0" w:rsidRDefault="000B17F0" w:rsidP="000B17F0">
      <w:pPr>
        <w:widowControl/>
        <w:spacing w:line="480" w:lineRule="auto"/>
        <w:ind w:firstLine="494"/>
        <w:rPr>
          <w:rFonts w:ascii="微软雅黑" w:eastAsia="微软雅黑" w:hAnsi="微软雅黑" w:cs="宋体"/>
          <w:color w:val="333333"/>
          <w:kern w:val="0"/>
          <w:sz w:val="26"/>
          <w:szCs w:val="26"/>
          <w14:ligatures w14:val="none"/>
        </w:rPr>
      </w:pPr>
      <w:r w:rsidRPr="000B17F0">
        <w:rPr>
          <w:rFonts w:ascii="微软雅黑" w:eastAsia="微软雅黑" w:hAnsi="微软雅黑" w:cs="宋体" w:hint="eastAsia"/>
          <w:color w:val="333333"/>
          <w:spacing w:val="23"/>
          <w:kern w:val="0"/>
          <w:sz w:val="24"/>
          <w:szCs w:val="24"/>
          <w14:ligatures w14:val="none"/>
        </w:rPr>
        <w:t>《条例》系统设计品牌培育与文化传播机制，推动重庆火锅从“地方美食”走向“世界名片”。</w:t>
      </w:r>
    </w:p>
    <w:p w14:paraId="50EC8C03"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1DC43E83"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b/>
          <w:bCs/>
          <w:color w:val="333333"/>
          <w:kern w:val="0"/>
          <w:sz w:val="24"/>
          <w:szCs w:val="24"/>
          <w14:ligatures w14:val="none"/>
        </w:rPr>
        <w:t>●在品牌建设方面</w:t>
      </w:r>
      <w:r w:rsidRPr="000B17F0">
        <w:rPr>
          <w:rFonts w:ascii="微软雅黑" w:eastAsia="微软雅黑" w:hAnsi="微软雅黑" w:cs="宋体" w:hint="eastAsia"/>
          <w:color w:val="333333"/>
          <w:kern w:val="0"/>
          <w:sz w:val="24"/>
          <w:szCs w:val="24"/>
          <w14:ligatures w14:val="none"/>
        </w:rPr>
        <w:t>，支持申请商标、申报“中华老字号”“重庆老字号”，培育品牌企业、品牌门店、品牌街区、品牌活动，打造区域品牌形象标识；同时加强知识产权保护，依法查处侵权行为，为重庆火锅品牌筑起“防火墙”。</w:t>
      </w:r>
    </w:p>
    <w:p w14:paraId="0C9EDEE4"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45D98641"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b/>
          <w:bCs/>
          <w:color w:val="333333"/>
          <w:kern w:val="0"/>
          <w:sz w:val="24"/>
          <w:szCs w:val="24"/>
          <w14:ligatures w14:val="none"/>
        </w:rPr>
        <w:t>●在文化传承方面</w:t>
      </w:r>
      <w:r w:rsidRPr="000B17F0">
        <w:rPr>
          <w:rFonts w:ascii="微软雅黑" w:eastAsia="微软雅黑" w:hAnsi="微软雅黑" w:cs="宋体" w:hint="eastAsia"/>
          <w:color w:val="333333"/>
          <w:kern w:val="0"/>
          <w:sz w:val="24"/>
          <w:szCs w:val="24"/>
          <w14:ligatures w14:val="none"/>
        </w:rPr>
        <w:t>，挖掘搜集火锅文化资源，加强文献档案数字化保护，支持火锅主题博物馆建设，推动传统技艺列入非遗名录，鼓励培养传承人，广泛开展文化宣传，让重庆火锅文化活起来、传下去。</w:t>
      </w:r>
    </w:p>
    <w:p w14:paraId="450032A5" w14:textId="77777777" w:rsidR="000B17F0" w:rsidRPr="000B17F0" w:rsidRDefault="000B17F0" w:rsidP="000B17F0">
      <w:pPr>
        <w:widowControl/>
        <w:spacing w:line="480" w:lineRule="auto"/>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color w:val="333333"/>
          <w:kern w:val="0"/>
          <w:sz w:val="26"/>
          <w:szCs w:val="26"/>
          <w14:ligatures w14:val="none"/>
        </w:rPr>
        <w:br/>
      </w:r>
    </w:p>
    <w:p w14:paraId="33A3C546" w14:textId="77777777" w:rsidR="000B17F0" w:rsidRPr="000B17F0" w:rsidRDefault="000B17F0" w:rsidP="000B17F0">
      <w:pPr>
        <w:widowControl/>
        <w:spacing w:line="480" w:lineRule="auto"/>
        <w:ind w:firstLine="494"/>
        <w:rPr>
          <w:rFonts w:ascii="微软雅黑" w:eastAsia="微软雅黑" w:hAnsi="微软雅黑" w:cs="宋体" w:hint="eastAsia"/>
          <w:color w:val="333333"/>
          <w:kern w:val="0"/>
          <w:sz w:val="26"/>
          <w:szCs w:val="26"/>
          <w14:ligatures w14:val="none"/>
        </w:rPr>
      </w:pPr>
      <w:r w:rsidRPr="000B17F0">
        <w:rPr>
          <w:rFonts w:ascii="微软雅黑" w:eastAsia="微软雅黑" w:hAnsi="微软雅黑" w:cs="宋体" w:hint="eastAsia"/>
          <w:b/>
          <w:bCs/>
          <w:color w:val="333333"/>
          <w:kern w:val="0"/>
          <w:sz w:val="24"/>
          <w:szCs w:val="24"/>
          <w14:ligatures w14:val="none"/>
        </w:rPr>
        <w:t>●在对外交流上</w:t>
      </w:r>
      <w:r w:rsidRPr="000B17F0">
        <w:rPr>
          <w:rFonts w:ascii="微软雅黑" w:eastAsia="微软雅黑" w:hAnsi="微软雅黑" w:cs="宋体" w:hint="eastAsia"/>
          <w:color w:val="333333"/>
          <w:kern w:val="0"/>
          <w:sz w:val="24"/>
          <w:szCs w:val="24"/>
          <w14:ligatures w14:val="none"/>
        </w:rPr>
        <w:t>，依托国际会议、经贸活动、重大赛事等平台，开展火锅美食推介、品鉴活动，提升国际知名度；支持拓展境外市场，建设海外食材仓</w:t>
      </w:r>
      <w:r w:rsidRPr="000B17F0">
        <w:rPr>
          <w:rFonts w:ascii="微软雅黑" w:eastAsia="微软雅黑" w:hAnsi="微软雅黑" w:cs="宋体" w:hint="eastAsia"/>
          <w:color w:val="333333"/>
          <w:kern w:val="0"/>
          <w:sz w:val="24"/>
          <w:szCs w:val="24"/>
          <w14:ligatures w14:val="none"/>
        </w:rPr>
        <w:lastRenderedPageBreak/>
        <w:t>库、开设品牌连锁门店、发展跨境电商，推动重庆火锅“产品输出”与“文化输出”相融合。</w:t>
      </w:r>
    </w:p>
    <w:p w14:paraId="2CD3E666" w14:textId="77777777" w:rsidR="000B17F0" w:rsidRPr="000B17F0" w:rsidRDefault="000B17F0" w:rsidP="000B17F0">
      <w:pPr>
        <w:widowControl/>
        <w:spacing w:before="100" w:beforeAutospacing="1" w:after="100" w:afterAutospacing="1" w:line="480" w:lineRule="auto"/>
        <w:jc w:val="center"/>
        <w:rPr>
          <w:rFonts w:ascii="宋体" w:eastAsia="宋体" w:hAnsi="宋体" w:cs="宋体" w:hint="eastAsia"/>
          <w:kern w:val="0"/>
          <w:sz w:val="24"/>
          <w:szCs w:val="24"/>
          <w14:ligatures w14:val="none"/>
        </w:rPr>
      </w:pPr>
      <w:r w:rsidRPr="000B17F0">
        <w:rPr>
          <w:rFonts w:ascii="宋体" w:eastAsia="宋体" w:hAnsi="宋体" w:cs="宋体"/>
          <w:color w:val="333333"/>
          <w:spacing w:val="23"/>
          <w:kern w:val="0"/>
          <w:sz w:val="24"/>
          <w:szCs w:val="24"/>
          <w14:ligatures w14:val="none"/>
        </w:rPr>
        <w:t>从街头小店到全球飘香</w:t>
      </w:r>
    </w:p>
    <w:p w14:paraId="583A93F8" w14:textId="77777777" w:rsidR="000B17F0" w:rsidRPr="000B17F0" w:rsidRDefault="000B17F0" w:rsidP="000B17F0">
      <w:pPr>
        <w:widowControl/>
        <w:spacing w:before="100" w:beforeAutospacing="1" w:after="100" w:afterAutospacing="1" w:line="480" w:lineRule="auto"/>
        <w:jc w:val="center"/>
        <w:rPr>
          <w:rFonts w:ascii="宋体" w:eastAsia="宋体" w:hAnsi="宋体" w:cs="宋体"/>
          <w:kern w:val="0"/>
          <w:sz w:val="24"/>
          <w:szCs w:val="24"/>
          <w14:ligatures w14:val="none"/>
        </w:rPr>
      </w:pPr>
      <w:r w:rsidRPr="000B17F0">
        <w:rPr>
          <w:rFonts w:ascii="宋体" w:eastAsia="宋体" w:hAnsi="宋体" w:cs="宋体"/>
          <w:color w:val="333333"/>
          <w:spacing w:val="23"/>
          <w:kern w:val="0"/>
          <w:sz w:val="24"/>
          <w:szCs w:val="24"/>
          <w14:ligatures w14:val="none"/>
        </w:rPr>
        <w:t>重庆火锅早已不只是一道美食</w:t>
      </w:r>
    </w:p>
    <w:p w14:paraId="5A4B84C8" w14:textId="77777777" w:rsidR="000B17F0" w:rsidRPr="000B17F0" w:rsidRDefault="000B17F0" w:rsidP="000B17F0">
      <w:pPr>
        <w:widowControl/>
        <w:spacing w:before="100" w:beforeAutospacing="1" w:after="100" w:afterAutospacing="1" w:line="480" w:lineRule="auto"/>
        <w:jc w:val="center"/>
        <w:rPr>
          <w:rFonts w:ascii="宋体" w:eastAsia="宋体" w:hAnsi="宋体" w:cs="宋体"/>
          <w:kern w:val="0"/>
          <w:sz w:val="24"/>
          <w:szCs w:val="24"/>
          <w14:ligatures w14:val="none"/>
        </w:rPr>
      </w:pPr>
      <w:r w:rsidRPr="000B17F0">
        <w:rPr>
          <w:rFonts w:ascii="宋体" w:eastAsia="宋体" w:hAnsi="宋体" w:cs="宋体"/>
          <w:color w:val="333333"/>
          <w:spacing w:val="23"/>
          <w:kern w:val="0"/>
          <w:sz w:val="24"/>
          <w:szCs w:val="24"/>
          <w14:ligatures w14:val="none"/>
        </w:rPr>
        <w:t>而是一条千亿级产业链</w:t>
      </w:r>
    </w:p>
    <w:p w14:paraId="1E31D7E2" w14:textId="77777777" w:rsidR="000B17F0" w:rsidRPr="000B17F0" w:rsidRDefault="000B17F0" w:rsidP="000B17F0">
      <w:pPr>
        <w:widowControl/>
        <w:spacing w:before="100" w:beforeAutospacing="1" w:after="100" w:afterAutospacing="1" w:line="480" w:lineRule="auto"/>
        <w:jc w:val="center"/>
        <w:rPr>
          <w:rFonts w:ascii="宋体" w:eastAsia="宋体" w:hAnsi="宋体" w:cs="宋体"/>
          <w:kern w:val="0"/>
          <w:sz w:val="24"/>
          <w:szCs w:val="24"/>
          <w14:ligatures w14:val="none"/>
        </w:rPr>
      </w:pPr>
      <w:r w:rsidRPr="000B17F0">
        <w:rPr>
          <w:rFonts w:ascii="宋体" w:eastAsia="宋体" w:hAnsi="宋体" w:cs="宋体"/>
          <w:color w:val="333333"/>
          <w:spacing w:val="23"/>
          <w:kern w:val="0"/>
          <w:sz w:val="24"/>
          <w:szCs w:val="24"/>
          <w14:ligatures w14:val="none"/>
        </w:rPr>
        <w:t>《条例》的出台</w:t>
      </w:r>
    </w:p>
    <w:p w14:paraId="7933A9CD" w14:textId="77777777" w:rsidR="000B17F0" w:rsidRPr="000B17F0" w:rsidRDefault="000B17F0" w:rsidP="000B17F0">
      <w:pPr>
        <w:widowControl/>
        <w:spacing w:before="100" w:beforeAutospacing="1" w:after="100" w:afterAutospacing="1" w:line="480" w:lineRule="auto"/>
        <w:jc w:val="center"/>
        <w:rPr>
          <w:rFonts w:ascii="宋体" w:eastAsia="宋体" w:hAnsi="宋体" w:cs="宋体"/>
          <w:kern w:val="0"/>
          <w:sz w:val="24"/>
          <w:szCs w:val="24"/>
          <w14:ligatures w14:val="none"/>
        </w:rPr>
      </w:pPr>
      <w:r w:rsidRPr="000B17F0">
        <w:rPr>
          <w:rFonts w:ascii="宋体" w:eastAsia="宋体" w:hAnsi="宋体" w:cs="宋体"/>
          <w:color w:val="333333"/>
          <w:spacing w:val="23"/>
          <w:kern w:val="0"/>
          <w:sz w:val="24"/>
          <w:szCs w:val="24"/>
          <w14:ligatures w14:val="none"/>
        </w:rPr>
        <w:t>正是重庆火锅产业步入成熟期后</w:t>
      </w:r>
    </w:p>
    <w:p w14:paraId="4E062039" w14:textId="77777777" w:rsidR="000B17F0" w:rsidRPr="000B17F0" w:rsidRDefault="000B17F0" w:rsidP="000B17F0">
      <w:pPr>
        <w:widowControl/>
        <w:spacing w:before="100" w:beforeAutospacing="1" w:after="100" w:afterAutospacing="1" w:line="480" w:lineRule="auto"/>
        <w:jc w:val="center"/>
        <w:rPr>
          <w:rFonts w:ascii="宋体" w:eastAsia="宋体" w:hAnsi="宋体" w:cs="宋体"/>
          <w:kern w:val="0"/>
          <w:sz w:val="24"/>
          <w:szCs w:val="24"/>
          <w14:ligatures w14:val="none"/>
        </w:rPr>
      </w:pPr>
      <w:r w:rsidRPr="000B17F0">
        <w:rPr>
          <w:rFonts w:ascii="宋体" w:eastAsia="宋体" w:hAnsi="宋体" w:cs="宋体"/>
          <w:color w:val="333333"/>
          <w:spacing w:val="23"/>
          <w:kern w:val="0"/>
          <w:sz w:val="24"/>
          <w:szCs w:val="24"/>
          <w14:ligatures w14:val="none"/>
        </w:rPr>
        <w:t>法治保障的必然落子</w:t>
      </w:r>
    </w:p>
    <w:p w14:paraId="5C0F0332" w14:textId="77777777" w:rsidR="000B17F0" w:rsidRPr="000B17F0" w:rsidRDefault="000B17F0" w:rsidP="000B17F0">
      <w:pPr>
        <w:widowControl/>
        <w:spacing w:before="100" w:beforeAutospacing="1" w:after="100" w:afterAutospacing="1" w:line="480" w:lineRule="auto"/>
        <w:jc w:val="center"/>
        <w:rPr>
          <w:rFonts w:ascii="宋体" w:eastAsia="宋体" w:hAnsi="宋体" w:cs="宋体"/>
          <w:kern w:val="0"/>
          <w:sz w:val="24"/>
          <w:szCs w:val="24"/>
          <w14:ligatures w14:val="none"/>
        </w:rPr>
      </w:pPr>
      <w:r w:rsidRPr="000B17F0">
        <w:rPr>
          <w:rFonts w:ascii="宋体" w:eastAsia="宋体" w:hAnsi="宋体" w:cs="宋体"/>
          <w:kern w:val="0"/>
          <w:sz w:val="24"/>
          <w:szCs w:val="24"/>
          <w14:ligatures w14:val="none"/>
        </w:rPr>
        <w:br/>
      </w:r>
    </w:p>
    <w:p w14:paraId="46FA82DC" w14:textId="77777777" w:rsidR="000B17F0" w:rsidRPr="000B17F0" w:rsidRDefault="000B17F0" w:rsidP="000B17F0">
      <w:pPr>
        <w:widowControl/>
        <w:spacing w:before="100" w:beforeAutospacing="1" w:after="100" w:afterAutospacing="1" w:line="480" w:lineRule="auto"/>
        <w:jc w:val="center"/>
        <w:rPr>
          <w:rFonts w:ascii="宋体" w:eastAsia="宋体" w:hAnsi="宋体" w:cs="宋体"/>
          <w:kern w:val="0"/>
          <w:sz w:val="24"/>
          <w:szCs w:val="24"/>
          <w14:ligatures w14:val="none"/>
        </w:rPr>
      </w:pPr>
      <w:r w:rsidRPr="000B17F0">
        <w:rPr>
          <w:rFonts w:ascii="宋体" w:eastAsia="宋体" w:hAnsi="宋体" w:cs="宋体" w:hint="eastAsia"/>
          <w:noProof/>
          <w:color w:val="333333"/>
          <w:spacing w:val="23"/>
          <w:kern w:val="0"/>
          <w:sz w:val="24"/>
          <w:szCs w:val="24"/>
          <w14:ligatures w14:val="none"/>
        </w:rPr>
        <w:drawing>
          <wp:inline distT="0" distB="0" distL="0" distR="0" wp14:anchorId="54C2E850" wp14:editId="545723D9">
            <wp:extent cx="2280285" cy="2280285"/>
            <wp:effectExtent l="0" t="0" r="0" b="571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0285" cy="2280285"/>
                    </a:xfrm>
                    <a:prstGeom prst="rect">
                      <a:avLst/>
                    </a:prstGeom>
                    <a:noFill/>
                    <a:ln>
                      <a:noFill/>
                    </a:ln>
                  </pic:spPr>
                </pic:pic>
              </a:graphicData>
            </a:graphic>
          </wp:inline>
        </w:drawing>
      </w:r>
    </w:p>
    <w:p w14:paraId="4DFDE17D" w14:textId="465D5B04" w:rsidR="0045793F" w:rsidRPr="000B17F0" w:rsidRDefault="0045793F" w:rsidP="000B17F0">
      <w:pPr>
        <w:rPr>
          <w:rFonts w:hint="eastAsia"/>
        </w:rPr>
      </w:pPr>
    </w:p>
    <w:sectPr w:rsidR="0045793F" w:rsidRPr="000B17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267A"/>
    <w:multiLevelType w:val="multilevel"/>
    <w:tmpl w:val="B1549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F73D4"/>
    <w:multiLevelType w:val="multilevel"/>
    <w:tmpl w:val="A52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D5B0A"/>
    <w:multiLevelType w:val="multilevel"/>
    <w:tmpl w:val="9AAE7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A7C60"/>
    <w:multiLevelType w:val="multilevel"/>
    <w:tmpl w:val="66009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A44E2"/>
    <w:multiLevelType w:val="multilevel"/>
    <w:tmpl w:val="AB3C9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D2F96"/>
    <w:multiLevelType w:val="multilevel"/>
    <w:tmpl w:val="87C4F9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92280"/>
    <w:multiLevelType w:val="multilevel"/>
    <w:tmpl w:val="A68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32185"/>
    <w:multiLevelType w:val="multilevel"/>
    <w:tmpl w:val="23FC0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93446">
    <w:abstractNumId w:val="6"/>
  </w:num>
  <w:num w:numId="2" w16cid:durableId="622929293">
    <w:abstractNumId w:val="1"/>
  </w:num>
  <w:num w:numId="3" w16cid:durableId="1323850179">
    <w:abstractNumId w:val="2"/>
  </w:num>
  <w:num w:numId="4" w16cid:durableId="166486723">
    <w:abstractNumId w:val="5"/>
  </w:num>
  <w:num w:numId="5" w16cid:durableId="1700816747">
    <w:abstractNumId w:val="0"/>
  </w:num>
  <w:num w:numId="6" w16cid:durableId="641349030">
    <w:abstractNumId w:val="3"/>
  </w:num>
  <w:num w:numId="7" w16cid:durableId="469179044">
    <w:abstractNumId w:val="7"/>
  </w:num>
  <w:num w:numId="8" w16cid:durableId="40962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E0"/>
    <w:rsid w:val="0000208C"/>
    <w:rsid w:val="00041549"/>
    <w:rsid w:val="00044B6E"/>
    <w:rsid w:val="000B17F0"/>
    <w:rsid w:val="0024155B"/>
    <w:rsid w:val="002B0467"/>
    <w:rsid w:val="00380895"/>
    <w:rsid w:val="00420470"/>
    <w:rsid w:val="0045793F"/>
    <w:rsid w:val="005C03FF"/>
    <w:rsid w:val="005F7C2D"/>
    <w:rsid w:val="00736EF9"/>
    <w:rsid w:val="007C57D5"/>
    <w:rsid w:val="007D6D85"/>
    <w:rsid w:val="008102E5"/>
    <w:rsid w:val="008712B8"/>
    <w:rsid w:val="009947D3"/>
    <w:rsid w:val="009B2374"/>
    <w:rsid w:val="00A22362"/>
    <w:rsid w:val="00AC4AF5"/>
    <w:rsid w:val="00C02EE0"/>
    <w:rsid w:val="00C611D9"/>
    <w:rsid w:val="00F4136D"/>
    <w:rsid w:val="00FA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9187"/>
  <w15:chartTrackingRefBased/>
  <w15:docId w15:val="{1C9D0EE3-F759-4C02-BECF-F6562767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2EE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2EE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2EE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02EE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02EE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02EE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02EE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EE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2EE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E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02E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02E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02EE0"/>
    <w:rPr>
      <w:rFonts w:cstheme="majorBidi"/>
      <w:color w:val="0F4761" w:themeColor="accent1" w:themeShade="BF"/>
      <w:sz w:val="28"/>
      <w:szCs w:val="28"/>
    </w:rPr>
  </w:style>
  <w:style w:type="character" w:customStyle="1" w:styleId="50">
    <w:name w:val="标题 5 字符"/>
    <w:basedOn w:val="a0"/>
    <w:link w:val="5"/>
    <w:uiPriority w:val="9"/>
    <w:semiHidden/>
    <w:rsid w:val="00C02EE0"/>
    <w:rPr>
      <w:rFonts w:cstheme="majorBidi"/>
      <w:color w:val="0F4761" w:themeColor="accent1" w:themeShade="BF"/>
      <w:sz w:val="24"/>
      <w:szCs w:val="24"/>
    </w:rPr>
  </w:style>
  <w:style w:type="character" w:customStyle="1" w:styleId="60">
    <w:name w:val="标题 6 字符"/>
    <w:basedOn w:val="a0"/>
    <w:link w:val="6"/>
    <w:uiPriority w:val="9"/>
    <w:semiHidden/>
    <w:rsid w:val="00C02EE0"/>
    <w:rPr>
      <w:rFonts w:cstheme="majorBidi"/>
      <w:b/>
      <w:bCs/>
      <w:color w:val="0F4761" w:themeColor="accent1" w:themeShade="BF"/>
    </w:rPr>
  </w:style>
  <w:style w:type="character" w:customStyle="1" w:styleId="70">
    <w:name w:val="标题 7 字符"/>
    <w:basedOn w:val="a0"/>
    <w:link w:val="7"/>
    <w:uiPriority w:val="9"/>
    <w:semiHidden/>
    <w:rsid w:val="00C02EE0"/>
    <w:rPr>
      <w:rFonts w:cstheme="majorBidi"/>
      <w:b/>
      <w:bCs/>
      <w:color w:val="595959" w:themeColor="text1" w:themeTint="A6"/>
    </w:rPr>
  </w:style>
  <w:style w:type="character" w:customStyle="1" w:styleId="80">
    <w:name w:val="标题 8 字符"/>
    <w:basedOn w:val="a0"/>
    <w:link w:val="8"/>
    <w:uiPriority w:val="9"/>
    <w:semiHidden/>
    <w:rsid w:val="00C02EE0"/>
    <w:rPr>
      <w:rFonts w:cstheme="majorBidi"/>
      <w:color w:val="595959" w:themeColor="text1" w:themeTint="A6"/>
    </w:rPr>
  </w:style>
  <w:style w:type="character" w:customStyle="1" w:styleId="90">
    <w:name w:val="标题 9 字符"/>
    <w:basedOn w:val="a0"/>
    <w:link w:val="9"/>
    <w:uiPriority w:val="9"/>
    <w:semiHidden/>
    <w:rsid w:val="00C02EE0"/>
    <w:rPr>
      <w:rFonts w:eastAsiaTheme="majorEastAsia" w:cstheme="majorBidi"/>
      <w:color w:val="595959" w:themeColor="text1" w:themeTint="A6"/>
    </w:rPr>
  </w:style>
  <w:style w:type="paragraph" w:styleId="a3">
    <w:name w:val="Title"/>
    <w:basedOn w:val="a"/>
    <w:next w:val="a"/>
    <w:link w:val="a4"/>
    <w:uiPriority w:val="10"/>
    <w:qFormat/>
    <w:rsid w:val="00C02E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E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EE0"/>
    <w:pPr>
      <w:spacing w:before="160" w:after="160"/>
      <w:jc w:val="center"/>
    </w:pPr>
    <w:rPr>
      <w:i/>
      <w:iCs/>
      <w:color w:val="404040" w:themeColor="text1" w:themeTint="BF"/>
    </w:rPr>
  </w:style>
  <w:style w:type="character" w:customStyle="1" w:styleId="a8">
    <w:name w:val="引用 字符"/>
    <w:basedOn w:val="a0"/>
    <w:link w:val="a7"/>
    <w:uiPriority w:val="29"/>
    <w:rsid w:val="00C02EE0"/>
    <w:rPr>
      <w:i/>
      <w:iCs/>
      <w:color w:val="404040" w:themeColor="text1" w:themeTint="BF"/>
    </w:rPr>
  </w:style>
  <w:style w:type="paragraph" w:styleId="a9">
    <w:name w:val="List Paragraph"/>
    <w:basedOn w:val="a"/>
    <w:uiPriority w:val="34"/>
    <w:qFormat/>
    <w:rsid w:val="00C02EE0"/>
    <w:pPr>
      <w:ind w:left="720"/>
      <w:contextualSpacing/>
    </w:pPr>
  </w:style>
  <w:style w:type="character" w:styleId="aa">
    <w:name w:val="Intense Emphasis"/>
    <w:basedOn w:val="a0"/>
    <w:uiPriority w:val="21"/>
    <w:qFormat/>
    <w:rsid w:val="00C02EE0"/>
    <w:rPr>
      <w:i/>
      <w:iCs/>
      <w:color w:val="0F4761" w:themeColor="accent1" w:themeShade="BF"/>
    </w:rPr>
  </w:style>
  <w:style w:type="paragraph" w:styleId="ab">
    <w:name w:val="Intense Quote"/>
    <w:basedOn w:val="a"/>
    <w:next w:val="a"/>
    <w:link w:val="ac"/>
    <w:uiPriority w:val="30"/>
    <w:qFormat/>
    <w:rsid w:val="00C02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02EE0"/>
    <w:rPr>
      <w:i/>
      <w:iCs/>
      <w:color w:val="0F4761" w:themeColor="accent1" w:themeShade="BF"/>
    </w:rPr>
  </w:style>
  <w:style w:type="character" w:styleId="ad">
    <w:name w:val="Intense Reference"/>
    <w:basedOn w:val="a0"/>
    <w:uiPriority w:val="32"/>
    <w:qFormat/>
    <w:rsid w:val="00C02EE0"/>
    <w:rPr>
      <w:b/>
      <w:bCs/>
      <w:smallCaps/>
      <w:color w:val="0F4761" w:themeColor="accent1" w:themeShade="BF"/>
      <w:spacing w:val="5"/>
    </w:rPr>
  </w:style>
  <w:style w:type="character" w:styleId="ae">
    <w:name w:val="Hyperlink"/>
    <w:basedOn w:val="a0"/>
    <w:uiPriority w:val="99"/>
    <w:unhideWhenUsed/>
    <w:rsid w:val="00736EF9"/>
    <w:rPr>
      <w:color w:val="467886" w:themeColor="hyperlink"/>
      <w:u w:val="single"/>
    </w:rPr>
  </w:style>
  <w:style w:type="character" w:styleId="af">
    <w:name w:val="Unresolved Mention"/>
    <w:basedOn w:val="a0"/>
    <w:uiPriority w:val="99"/>
    <w:semiHidden/>
    <w:unhideWhenUsed/>
    <w:rsid w:val="0073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8</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炯 许</dc:creator>
  <cp:keywords/>
  <dc:description/>
  <cp:lastModifiedBy>炯 许</cp:lastModifiedBy>
  <cp:revision>2</cp:revision>
  <dcterms:created xsi:type="dcterms:W3CDTF">2026-05-07T06:34:00Z</dcterms:created>
  <dcterms:modified xsi:type="dcterms:W3CDTF">2026-05-07T06:34:00Z</dcterms:modified>
</cp:coreProperties>
</file>